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B280" w14:textId="77777777" w:rsidR="001F050B" w:rsidRDefault="004A5675">
      <w:pPr>
        <w:pStyle w:val="1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ДОГОВОР-ОФЕРТА</w:t>
      </w:r>
    </w:p>
    <w:p w14:paraId="4696C4FF" w14:textId="77777777" w:rsidR="001F050B" w:rsidRDefault="004A56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возмездном оказании услуг по проведению независимой оценки квалификации в форме профессионального экзамена</w:t>
      </w:r>
    </w:p>
    <w:p w14:paraId="21104514" w14:textId="77777777" w:rsidR="001F050B" w:rsidRDefault="004A56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Москва                                                                    </w:t>
      </w:r>
      <w:r w:rsidR="00B4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4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«</w:t>
      </w:r>
      <w:r w:rsidR="00B4312C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B4312C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2024 г.</w:t>
      </w:r>
    </w:p>
    <w:p w14:paraId="0836CCF6" w14:textId="77777777" w:rsidR="001F050B" w:rsidRDefault="001F05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61B1CA" w14:textId="77777777" w:rsidR="001F050B" w:rsidRDefault="00B4312C">
      <w:pPr>
        <w:tabs>
          <w:tab w:val="left" w:pos="48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АНО «Центр оценки квалификации специалистов в области проектно-изыскательских работ нефтегазового комплекса» (АНО «ЦОК ПИР НГК»)</w:t>
      </w:r>
      <w:r w:rsidRPr="00B43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наделенное полномочиями центра оценки квалификаций Советом по профессиональным квалификациям в области инженерных изысканий, градостроительства, архитектурно-строительного проектирования (Протокол от 31.08.2022 № 21),  регистрационный </w:t>
      </w:r>
      <w:r w:rsidRPr="00B43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77.135</w:t>
      </w:r>
      <w:r w:rsidRPr="00B43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реестре сведений о проведении независимой оценки квалификации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 дальнейшем «Исполнитель»)</w:t>
      </w:r>
      <w:r w:rsidRPr="00B43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Директора </w:t>
      </w:r>
      <w:r w:rsidRPr="00B43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Петрова Алексея Петровича</w:t>
      </w:r>
      <w:r w:rsidRPr="00B43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 Устава, </w:t>
      </w:r>
      <w:r w:rsidR="004A5675" w:rsidRPr="00B4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675" w:rsidRPr="00B4312C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  <w:r w:rsidR="004A5675" w:rsidRPr="00B4312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соискателем на </w:t>
      </w:r>
      <w:r w:rsidR="004A5675" w:rsidRPr="00B4312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услугу по проведению независимой оценки квалификации в форме профессионального</w:t>
      </w:r>
      <w:r w:rsidR="004A5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экзамена</w:t>
      </w:r>
      <w:r w:rsidR="004A5675">
        <w:rPr>
          <w:rFonts w:ascii="Times New Roman" w:eastAsia="Times New Roman" w:hAnsi="Times New Roman" w:cs="Times New Roman"/>
          <w:sz w:val="24"/>
          <w:szCs w:val="24"/>
        </w:rPr>
        <w:t xml:space="preserve"> (далее – «Заказчик»), с другой стороны, который примет настоящее  предложение, на указанных ниже условиях.</w:t>
      </w:r>
    </w:p>
    <w:p w14:paraId="73EE639A" w14:textId="77777777" w:rsidR="00B4312C" w:rsidRDefault="00B4312C">
      <w:pPr>
        <w:tabs>
          <w:tab w:val="left" w:pos="48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00741" w14:textId="77777777" w:rsidR="001F050B" w:rsidRDefault="004A56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33D30947" w14:textId="77777777" w:rsidR="001F050B" w:rsidRDefault="004A5675" w:rsidP="00B431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2 статьи 437  Гражданского Кодекса Российской Федерации (ГК РФ),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пунктом 3 статьи 438  ГК РФ акцепт оферты равносилен заключению Договора на условиях, изложенных в оферте).</w:t>
      </w:r>
    </w:p>
    <w:p w14:paraId="4217B944" w14:textId="77777777" w:rsidR="001F050B" w:rsidRDefault="004A5675" w:rsidP="00B431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Моментом полного и безоговорочного принятия Заказчиком предложения Исполнителя заключить Договор оферты (акцептом оферты) считается факт подтверждения готовности совершить оплату услуги Исполнителя, посредством оплаты услуги по реквизитам из настоящего договора и предоставлением документа об оплате на почту организации. Текст настоящего Договора-оферты (далее по тексту – «Договор») расположен по адресу:</w:t>
      </w:r>
      <w:r w:rsidR="00B4312C" w:rsidRPr="00B4312C">
        <w:t xml:space="preserve"> </w:t>
      </w:r>
      <w:r w:rsidR="00B4312C" w:rsidRPr="00B4312C">
        <w:rPr>
          <w:rFonts w:ascii="Times New Roman" w:eastAsia="Times New Roman" w:hAnsi="Times New Roman" w:cs="Times New Roman"/>
          <w:color w:val="000000"/>
          <w:sz w:val="24"/>
          <w:szCs w:val="24"/>
        </w:rPr>
        <w:t>https://ipsro.ru/nrs-tsok/tsok-pir-ngk/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32B42B1" w14:textId="77777777" w:rsidR="001F050B" w:rsidRDefault="004A5675" w:rsidP="00B431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Осуществляя акцепт Договора в порядке, определенном п. 1.2 Договора, Заказчик подтверждает, что он ознакомлен, согласен, полностью и безоговорочно принимает все условия Договора в том виде, в каком они изложены в тексте Договора, в том числе в приложениях к Договору, являющихся его неотъемлемой частью.</w:t>
      </w:r>
    </w:p>
    <w:p w14:paraId="4DAA43BC" w14:textId="77777777" w:rsidR="001F050B" w:rsidRDefault="004A5675" w:rsidP="00B431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согласен, что акцепт Договора в порядке, указанном в п. 1.1 Договора является заключением Договора на условиях, изложенных в нем.</w:t>
      </w:r>
    </w:p>
    <w:p w14:paraId="17F56F6C" w14:textId="77777777" w:rsidR="001F050B" w:rsidRDefault="004A5675" w:rsidP="00B431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не может быть отозван.</w:t>
      </w:r>
    </w:p>
    <w:p w14:paraId="3DC039D5" w14:textId="77777777" w:rsidR="001F050B" w:rsidRDefault="004A5675" w:rsidP="00B431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не требует скрепления печатями и/или подписания Заказчиком и Исполнителем  (далее по тексту - Стороны) и сохраняет при этом юридическую силу.</w:t>
      </w:r>
    </w:p>
    <w:p w14:paraId="127771AE" w14:textId="77777777" w:rsidR="001F050B" w:rsidRDefault="001F05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50D6C3" w14:textId="77777777" w:rsidR="001F050B" w:rsidRDefault="004A5675">
      <w:pPr>
        <w:pStyle w:val="1"/>
        <w:numPr>
          <w:ilvl w:val="0"/>
          <w:numId w:val="1"/>
        </w:numPr>
        <w:tabs>
          <w:tab w:val="left" w:pos="323"/>
        </w:tabs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14:paraId="374BB34F" w14:textId="77777777" w:rsidR="001F050B" w:rsidRDefault="004A5675" w:rsidP="00B4312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настоящего Договора является возмездное оказание Исполнителем услуги по проведению независимой оценки квалификации в форме профессионального экзамена работника (работников) Заказчика (далее – Соискатель) в сроки согласно условиям настоящего Договора, а Заказчик обязуется оплатить услугу по проведению независимой оценки квалификации в форме профессионального экзамена в соответствии с условиями настоящего Договора, по квалификациям:</w:t>
      </w:r>
      <w:r w:rsidR="00B4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2AA793" w14:textId="77777777" w:rsidR="00B4312C" w:rsidRDefault="00B4312C" w:rsidP="00B4312C">
      <w:pPr>
        <w:pStyle w:val="a9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u w:val="single"/>
        </w:rPr>
      </w:pPr>
      <w:r>
        <w:rPr>
          <w:color w:val="000000" w:themeColor="text1"/>
          <w:u w:val="single"/>
        </w:rPr>
        <w:t>Главный инженер проекта (специалист по организации архитектурно-строительного проектирования)_(7 уровень квалификации),  рег. № 10.01500.01</w:t>
      </w:r>
    </w:p>
    <w:p w14:paraId="2A0417C8" w14:textId="6E1E3E48" w:rsidR="00095F9D" w:rsidRDefault="004A1E0E" w:rsidP="00B4312C">
      <w:pPr>
        <w:pStyle w:val="a9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 w:themeColor="text1"/>
          <w:u w:val="single"/>
        </w:rPr>
      </w:pPr>
      <w:r>
        <w:rPr>
          <w:color w:val="000000"/>
          <w:u w:val="single"/>
        </w:rPr>
        <w:t>Главный архитектор проекта (</w:t>
      </w:r>
      <w:r>
        <w:rPr>
          <w:color w:val="000000" w:themeColor="text1"/>
          <w:u w:val="single"/>
        </w:rPr>
        <w:t xml:space="preserve">специалист по организации архитектурно-строительного проектирования)_(7 уровень квалификации), рег. № </w:t>
      </w:r>
      <w:r w:rsidRPr="004A1E0E">
        <w:rPr>
          <w:color w:val="000000" w:themeColor="text1"/>
          <w:u w:val="single"/>
        </w:rPr>
        <w:t>10.00800.03</w:t>
      </w:r>
    </w:p>
    <w:p w14:paraId="008139A7" w14:textId="77777777" w:rsidR="0012696B" w:rsidRPr="0012696B" w:rsidRDefault="0012696B" w:rsidP="0012696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2696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Главный инженер проекта (специалист по организации инженерных изысканий)_(7 уровень квалификации), рег. № 10.01700.01</w:t>
      </w:r>
    </w:p>
    <w:p w14:paraId="403F6F97" w14:textId="77777777" w:rsidR="001F050B" w:rsidRDefault="004A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 Федеральным законом «О независимой оценке квалификации» от 03.07.2016 N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Советом по профессиональным квалификациям в области строительства, в том числе оценочными средствами для проведения независимой оценки квалификации по соответствующей квалификации, локальными нормативными актами Исполнителя.</w:t>
      </w:r>
    </w:p>
    <w:p w14:paraId="5CA8C60D" w14:textId="77777777" w:rsidR="001F050B" w:rsidRDefault="004A56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 не позднее 30 календарных дней после завершения профессионального экзамена соответствующего Соискателя Исполнитель оформляет и выдает Заказчику или Соискателю или законному представителю соответствующее свидетельство о квалификации либо направляет свидетельство о квалификации по адресу Заказчика или Соискателя, указанному в тексте электронного письма Заказчика Исполнителю с запросом на предоставление оригинала документа. Основанием оформления и выдачи вышеуказанного свидетельства является решение Совета по профессиональным квалификациям в области строительства по итогам прохождения соответствующим Соискателем профессионального экзамена.</w:t>
      </w:r>
    </w:p>
    <w:p w14:paraId="51C2C487" w14:textId="77777777" w:rsidR="001F050B" w:rsidRDefault="004A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получения соответствующим Соискателем неудовлетворительной оценки при прохождении профессионального экзамена Исполнитель оформляет и выдает заключение о прохождении профессионального экзамена, включающее рекомендации для Соискателя либо направляет заключение о прохождении профессионального экзамена по адресу Заказчика и/или Соискателя, указанному в тексте электронного письма Заказчика Исполнителю с запросом на предоставление оригинала документа.</w:t>
      </w:r>
    </w:p>
    <w:p w14:paraId="37FA46C9" w14:textId="77777777" w:rsidR="001F050B" w:rsidRDefault="004A56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по настоящему договору оказываются с момента акцепта Заказчика и но не ранее предоставления Соискателем и (или) Заказчиком документов, предусмотренных Постановлением Правительства РФ от 16.11.2016 № 1204, в отношении соответствующих Соискателей и условий пункта 1.2 настоящего договора.</w:t>
      </w:r>
    </w:p>
    <w:p w14:paraId="177A5B66" w14:textId="77777777" w:rsidR="001F050B" w:rsidRDefault="004A56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Соискателей, а также место и дата проведения профессионального экзамена Соискателей Заказчика утверждаются отдельными дополнительными соглашениями к настоящему Договору.</w:t>
      </w:r>
    </w:p>
    <w:p w14:paraId="4C110B61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полностью принимает условия Договора и оплачивает услуги Исполнителя в соответствии с условиями настоящего Договора.</w:t>
      </w:r>
    </w:p>
    <w:p w14:paraId="44EE7256" w14:textId="77777777" w:rsidR="001F050B" w:rsidRDefault="001F05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52EE1" w14:textId="77777777" w:rsidR="001F050B" w:rsidRDefault="004A5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Взаимодействие Сторон</w:t>
      </w:r>
    </w:p>
    <w:p w14:paraId="7E0414D9" w14:textId="77777777" w:rsidR="001F050B" w:rsidRDefault="004A56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вправе:</w:t>
      </w:r>
    </w:p>
    <w:p w14:paraId="7DA0C1FD" w14:textId="77777777" w:rsidR="001F050B" w:rsidRDefault="004A56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профессиональный экзамен, привлекать экзаменационные центры, устанавливать процедуры проведения профессионального экзамена.</w:t>
      </w:r>
    </w:p>
    <w:p w14:paraId="1B3EFC2D" w14:textId="77777777" w:rsidR="001F050B" w:rsidRDefault="004A56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Соискателя соблюдение норм и правил безопасности при проведении профессионального экзамена, установленных требований к процедурам проведения профессионального экзамена;</w:t>
      </w:r>
    </w:p>
    <w:p w14:paraId="5A5D082A" w14:textId="77777777" w:rsidR="001F050B" w:rsidRDefault="004A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нарушений со стороны Соискателя норм и правил безопасности при проведении профессионального экзамена, приводящим к риску возникновения угрозы для жизни и здоровья Соискателя и окружающих, а также установленной процедуры проведения профессионального экзамена, применять к Соискателю меры дисциплинарного воздействия (замечание,  удаление с профессионального экзамена)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E0F077A" w14:textId="77777777" w:rsidR="001F050B" w:rsidRDefault="004A56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соответствующий экзамен не состоится по указанным ниже причинам:</w:t>
      </w:r>
    </w:p>
    <w:p w14:paraId="619EB374" w14:textId="77777777" w:rsidR="001F050B" w:rsidRDefault="004A5675" w:rsidP="00B4312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вине Заказчика и (или) Соискателя;</w:t>
      </w:r>
    </w:p>
    <w:p w14:paraId="205744B5" w14:textId="77777777" w:rsidR="001F050B" w:rsidRDefault="004A5675" w:rsidP="00B4312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 неявке соответствующего Соискателя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 отсутствии уведомления Заказчиком Исполнителя о невозможности присутствия соответствующего Соискателя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профессиональном экзамене в срок, установленным настоящим Договором,</w:t>
      </w:r>
    </w:p>
    <w:p w14:paraId="4EF385E1" w14:textId="77777777" w:rsidR="001F050B" w:rsidRDefault="004A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возврат денежных средств в размере, равном произведению стоимости услуг, указанных в абзаце 1 пункта 4.1. Договора и количества Соискателей, не явившихся на экзамен при несвоевременном уведомлении и (или)  в отношении которых экзамен не состоялся по вине Заказчика и (или) Соискателя, Исполнителем не производится. </w:t>
      </w:r>
    </w:p>
    <w:p w14:paraId="6F63F66E" w14:textId="77777777" w:rsidR="001F050B" w:rsidRDefault="004A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вправе: </w:t>
      </w:r>
    </w:p>
    <w:p w14:paraId="68F1D72A" w14:textId="77777777" w:rsidR="001F050B" w:rsidRDefault="004A56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II настоящего Договора;</w:t>
      </w:r>
    </w:p>
    <w:p w14:paraId="20D8542E" w14:textId="77777777" w:rsidR="001F050B" w:rsidRDefault="004A567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пункта 6 статьи 4 Федерального закона «О независимой оценке квалификации» от 03.07.2016 N 238-ФЗ при  не согласии с решениями, принятыми Исполнителем по итогам прохождения Соискателем профессионального экзамена, в течение 30 календарных дней с даты информирования о результатах прохождения профессионального экзамена в порядке, установленном Положением об апелляционной комиссии по рассмотрению жалоб, связанных с результатами проведения профессионального экзамена и выдачей свидетельства о квалификации, утвержденном приказом Министерства труда и социальной защиты Российской Федерации от 1 декабря 2016 г. N 701н, подать письменную жалобу в апелляционную комиссию Совета по профессиональным квалификациям в строительства;</w:t>
      </w:r>
    </w:p>
    <w:p w14:paraId="26222E19" w14:textId="77777777" w:rsidR="001F050B" w:rsidRDefault="004A56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неявки соответствующего Соискателя на профессиональный экзамен и при уведомлении Заказчиком Исполнителя о невозможности присутствовать соответствующего Соискателя на профессиональном экзамене. согласовать с Исполнителем новые дату и время проведения профессионального экзамена соответствующего Соискателя, но не более одного раза на одного соискателя.</w:t>
      </w:r>
    </w:p>
    <w:p w14:paraId="084F3034" w14:textId="77777777" w:rsidR="001F050B" w:rsidRDefault="004A56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для Соискателя в ходе профессионального экзамена во временное пользование имущество и расходные материалы Исполнителя, предусмотренные оценочными средствами для проведения независимой оценки квалификации по соответствующей квалификации, утвержденные Советом по профессиональным квалификациям в области строительства;</w:t>
      </w:r>
    </w:p>
    <w:p w14:paraId="60F8FA6E" w14:textId="77777777" w:rsidR="001F050B" w:rsidRDefault="004A56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полную и достоверную информацию о проведении профессионального экзамена, предусмотренную постановлением Правительства Российской Федерации от 16 ноября 2016 г. N 1204;</w:t>
      </w:r>
    </w:p>
    <w:p w14:paraId="4AAC2900" w14:textId="77777777" w:rsidR="001F050B" w:rsidRDefault="004A56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обязан:</w:t>
      </w:r>
    </w:p>
    <w:p w14:paraId="49ADB313" w14:textId="77777777" w:rsidR="001F050B" w:rsidRDefault="004A56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и обеспечить надлежащее предоставление услуг по проведению независимой оценки квалификации в форме профессионального экзамена, предусмотренных разделом II настоящего Договора при условии исполнения Заказчиком обязанностей, предусмотренных пунктами 3.4.1. и  3.4.2. настоящего Договора. </w:t>
      </w:r>
    </w:p>
    <w:p w14:paraId="27BBC415" w14:textId="77777777" w:rsidR="001F050B" w:rsidRDefault="004A5675" w:rsidP="00ED30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Соискателю предусмотренные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 в строительства,  условия проведения профессионального экзамена;</w:t>
      </w:r>
    </w:p>
    <w:p w14:paraId="695E2DD9" w14:textId="77777777" w:rsidR="001F050B" w:rsidRDefault="004A5675" w:rsidP="00ED3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обязан:</w:t>
      </w:r>
    </w:p>
    <w:p w14:paraId="5D11BDF7" w14:textId="77777777" w:rsidR="001F050B" w:rsidRDefault="004A5675" w:rsidP="00ED30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плату за предоставляемые Заказчику услуги по проведению независимой оценки квалификации в форме профессионального экзамена, указанные в разделе II настоящего Договора, в размере и порядке, определенными настоящим Договором, а также предоставлять платежные документы, подтверждающие такую оплату на электронную почту </w:t>
      </w:r>
      <w:r w:rsidR="00ED30C4" w:rsidRPr="00ED30C4">
        <w:rPr>
          <w:rFonts w:ascii="Times New Roman" w:eastAsia="Times New Roman" w:hAnsi="Times New Roman" w:cs="Times New Roman"/>
          <w:color w:val="000000"/>
          <w:sz w:val="24"/>
          <w:szCs w:val="24"/>
        </w:rPr>
        <w:t>info@ipsro.ru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B1884C" w14:textId="77777777" w:rsidR="001F050B" w:rsidRDefault="004A5675" w:rsidP="00ED30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явку соответствующих Соискателей заблаговременно в согласованные дату и время к месту проведения профессионального экзамена и организовать предоставление Исполнителю при допуске соответствующего Соискателя к прохождению профессионального экзамена документа, удостоверяющего его личность, а также обеспечить соблюдение соответствующим Соискателем норм и правил безопасности при проведении профессионального экзамена, установленных требованиями к процедурам проведения профессионального экзамена. </w:t>
      </w:r>
    </w:p>
    <w:p w14:paraId="11C67DBD" w14:textId="77777777" w:rsidR="001F050B" w:rsidRDefault="004A56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Уведомить Исполнителя о невозможности присутствия соответствующего Соискателя на профессиональном экзамене не менее чем за один рабочий день до согласованной даты проведения теоретического и  практического этапа профессионального экзамена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отношении соответствующего Соискателя любым доступным способом по контактам Исполнителя. </w:t>
      </w:r>
    </w:p>
    <w:p w14:paraId="06D282FF" w14:textId="77777777" w:rsidR="003A677C" w:rsidRDefault="003A677C" w:rsidP="003A6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F8211D" w14:textId="77777777" w:rsidR="001F050B" w:rsidRDefault="004A5675">
      <w:pPr>
        <w:pStyle w:val="1"/>
        <w:numPr>
          <w:ilvl w:val="0"/>
          <w:numId w:val="1"/>
        </w:numPr>
        <w:tabs>
          <w:tab w:val="left" w:pos="324"/>
        </w:tabs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услуг и порядок расчета</w:t>
      </w:r>
    </w:p>
    <w:p w14:paraId="4E1B4361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оказываемых услуг по проведению независимой оценки квалификации в форме профессионального экзамена определяется в соответствии с действующими ценами,  прописана на сайте </w:t>
      </w:r>
      <w:r w:rsidR="00ED30C4" w:rsidRPr="00B4312C">
        <w:rPr>
          <w:rFonts w:ascii="Times New Roman" w:eastAsia="Times New Roman" w:hAnsi="Times New Roman" w:cs="Times New Roman"/>
          <w:color w:val="000000"/>
          <w:sz w:val="24"/>
          <w:szCs w:val="24"/>
        </w:rPr>
        <w:t>https://ipsro.ru/nrs-tsok/tsok-pir-ngk/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18 000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(Восемнадцать тысяч) рублей 00 копеек за одного Соискателя по одной квалификации, НДС не облагается на основании гл. 26.2 НК РФ, за услуги, предусмотренные п. 2.1 настоящего договора, и уплачивается в форме 100% авансового платежа.</w:t>
      </w:r>
      <w:r w:rsidR="00ED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F4C505" w14:textId="77777777" w:rsidR="001F050B" w:rsidRDefault="001F05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37100E" w14:textId="77777777" w:rsidR="001F050B" w:rsidRDefault="004A5675">
      <w:pPr>
        <w:pStyle w:val="1"/>
        <w:numPr>
          <w:ilvl w:val="0"/>
          <w:numId w:val="1"/>
        </w:numPr>
        <w:tabs>
          <w:tab w:val="left" w:pos="323"/>
        </w:tabs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Особые условия и ответственность сторон.</w:t>
      </w:r>
    </w:p>
    <w:p w14:paraId="166FCE9E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</w:t>
      </w:r>
      <w:r w:rsidR="00ED30C4" w:rsidRPr="00B4312C">
        <w:rPr>
          <w:rFonts w:ascii="Times New Roman" w:eastAsia="Times New Roman" w:hAnsi="Times New Roman" w:cs="Times New Roman"/>
          <w:color w:val="000000"/>
          <w:sz w:val="24"/>
          <w:szCs w:val="24"/>
        </w:rPr>
        <w:t>https://ipsro.ru/nrs-tsok/tsok-pir-ngk/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563BAB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Договора.</w:t>
      </w:r>
    </w:p>
    <w:p w14:paraId="393BF8C5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несет ответственность за нарушение порядка и сроков проведения профессионального экзамена. В случае, если профессиональный экзамен не состоялся по вине Исполнителя или проведен с нарушением действующего законодательства и документов Совета по профессиональным квалификациям в области строительства, оплата, полученная по настоящему договору, подлежит возврату. </w:t>
      </w:r>
    </w:p>
    <w:p w14:paraId="4CC37BC0" w14:textId="77777777" w:rsidR="001F050B" w:rsidRDefault="001F05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6F5AF5" w14:textId="77777777" w:rsidR="001F050B" w:rsidRDefault="004A5675">
      <w:pPr>
        <w:pStyle w:val="1"/>
        <w:numPr>
          <w:ilvl w:val="0"/>
          <w:numId w:val="1"/>
        </w:numPr>
        <w:tabs>
          <w:tab w:val="left" w:pos="323"/>
        </w:tabs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Конфиденциальность и защита персональной информации</w:t>
      </w:r>
    </w:p>
    <w:p w14:paraId="05011331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 не разглашать полученную от Заказчика информацию.</w:t>
      </w:r>
    </w:p>
    <w:p w14:paraId="1549FC66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считается нарушением обязательств разглашение информации в соответствии с обоснованными и применимыми требованиями закона.</w:t>
      </w:r>
    </w:p>
    <w:p w14:paraId="52648500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получает информацию об IP-адресе посетителя Сайта </w:t>
      </w:r>
      <w:r w:rsidR="00ED30C4" w:rsidRPr="00B4312C">
        <w:rPr>
          <w:rFonts w:ascii="Times New Roman" w:eastAsia="Times New Roman" w:hAnsi="Times New Roman" w:cs="Times New Roman"/>
          <w:color w:val="000000"/>
          <w:sz w:val="24"/>
          <w:szCs w:val="24"/>
        </w:rPr>
        <w:t>https://ipsro.ru/nrs-tsok/tsok-pir-ngk/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Данная информация не используется для установления личности  посетителя.</w:t>
      </w:r>
    </w:p>
    <w:p w14:paraId="754F252E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не несет ответственности за сведения, предоставленные Заказчиком на сайте в общедоступной форме.</w:t>
      </w:r>
    </w:p>
    <w:p w14:paraId="78524580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Заключая данный Договор Заказчик подписывает согласие о предоставлении персональных данных, заявление о проведении профессионального экзамена. </w:t>
      </w:r>
    </w:p>
    <w:p w14:paraId="07414001" w14:textId="77777777" w:rsidR="001F050B" w:rsidRDefault="001F05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412D9E" w14:textId="77777777" w:rsidR="001F050B" w:rsidRDefault="004A5675">
      <w:pPr>
        <w:pStyle w:val="1"/>
        <w:numPr>
          <w:ilvl w:val="0"/>
          <w:numId w:val="1"/>
        </w:numPr>
        <w:tabs>
          <w:tab w:val="left" w:pos="323"/>
        </w:tabs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рассмотрения претензий и споров</w:t>
      </w:r>
    </w:p>
    <w:p w14:paraId="787FFCA2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Претензии Заказчика по предоставляемым услугам принимаются Исполнителем к рассмотрению по электронной почте </w:t>
      </w:r>
      <w:r w:rsidR="00ED30C4" w:rsidRPr="00ED30C4">
        <w:rPr>
          <w:rFonts w:ascii="Times New Roman" w:eastAsia="Times New Roman" w:hAnsi="Times New Roman" w:cs="Times New Roman"/>
          <w:color w:val="000000"/>
          <w:sz w:val="24"/>
          <w:szCs w:val="24"/>
        </w:rPr>
        <w:t>info@ipsro.ru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2 (рабочих) дней с момента проведения профессионального экзамена.</w:t>
      </w:r>
    </w:p>
    <w:p w14:paraId="610BC4F7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 Заказчик, принимая во внимания характер оказываемой услуги, обязуются в случае возникновения споров и разногласий, связанных с оказанием услуг, применять досудебный порядок урегулирования спора. В случае невозможности урегулирования спора в досудебном порядке стороны вправе обратиться в Арбитражный суд города Москвы.</w:t>
      </w:r>
    </w:p>
    <w:p w14:paraId="1B902A26" w14:textId="77777777" w:rsidR="001F050B" w:rsidRDefault="001F050B">
      <w:pPr>
        <w:tabs>
          <w:tab w:val="left" w:pos="48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DB54C" w14:textId="77777777" w:rsidR="001F050B" w:rsidRDefault="004A5675">
      <w:pPr>
        <w:pStyle w:val="1"/>
        <w:numPr>
          <w:ilvl w:val="0"/>
          <w:numId w:val="1"/>
        </w:numPr>
        <w:tabs>
          <w:tab w:val="left" w:pos="323"/>
        </w:tabs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Прочие условия</w:t>
      </w:r>
    </w:p>
    <w:p w14:paraId="1710CEA6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обладает всеми правами и полномочиями, необходимыми для заключения и исполнения Договора.</w:t>
      </w:r>
    </w:p>
    <w:p w14:paraId="7AD465F5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вправе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возвращается, но может быть перенесена на другую услугу. </w:t>
      </w:r>
    </w:p>
    <w:p w14:paraId="415855ED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Исполнитель оставляет за собой право изменять или дополнять любые из условий настоящего Договора в любое время, опубликовывая все изменения на своем сайте.</w:t>
      </w:r>
    </w:p>
    <w:p w14:paraId="74E52A8E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14:paraId="169E720A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судом недействительности какого-либо положения настоящего Договора и правил не влечет за собой недействительность остальных положений.</w:t>
      </w:r>
    </w:p>
    <w:p w14:paraId="5789A533" w14:textId="77777777" w:rsidR="001F050B" w:rsidRDefault="001F05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37EE0" w14:textId="77777777" w:rsidR="001F050B" w:rsidRDefault="004A56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14:paraId="7377400C" w14:textId="77777777" w:rsidR="001F050B" w:rsidRDefault="004A567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с момента его акцепта Заказчиком и действует до полного исполнения сторонами своих обязательств по договору.</w:t>
      </w:r>
    </w:p>
    <w:p w14:paraId="40E1030C" w14:textId="77777777" w:rsidR="001F050B" w:rsidRDefault="001F050B">
      <w:pPr>
        <w:tabs>
          <w:tab w:val="left" w:pos="49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EB269" w14:textId="77777777" w:rsidR="001F050B" w:rsidRDefault="004A5675">
      <w:pPr>
        <w:pStyle w:val="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и банковские реквизиты Исполнителя</w:t>
      </w:r>
    </w:p>
    <w:tbl>
      <w:tblPr>
        <w:tblStyle w:val="ac"/>
        <w:tblW w:w="1013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910"/>
      </w:tblGrid>
      <w:tr w:rsidR="001F050B" w14:paraId="3452A866" w14:textId="77777777">
        <w:tc>
          <w:tcPr>
            <w:tcW w:w="3227" w:type="dxa"/>
          </w:tcPr>
          <w:p w14:paraId="674F31D2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6910" w:type="dxa"/>
          </w:tcPr>
          <w:p w14:paraId="643730A9" w14:textId="77777777" w:rsidR="001F050B" w:rsidRDefault="001F0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50B" w14:paraId="56272AA9" w14:textId="77777777">
        <w:tc>
          <w:tcPr>
            <w:tcW w:w="3227" w:type="dxa"/>
          </w:tcPr>
          <w:p w14:paraId="62132533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АНО «</w:t>
            </w:r>
            <w:r w:rsidR="00ED3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ЦОК ПИР НГК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1386EEB2" w14:textId="77777777" w:rsidR="001F050B" w:rsidRDefault="001F0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14:paraId="3A7FDBFC" w14:textId="77777777" w:rsidR="001F050B" w:rsidRDefault="001F0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50B" w14:paraId="26980709" w14:textId="77777777">
        <w:tc>
          <w:tcPr>
            <w:tcW w:w="3227" w:type="dxa"/>
          </w:tcPr>
          <w:p w14:paraId="379C869D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6910" w:type="dxa"/>
          </w:tcPr>
          <w:p w14:paraId="0AE4FA1F" w14:textId="77777777" w:rsidR="001F050B" w:rsidRDefault="00ED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109147, г. Москва, вн. тер.г. Муниципальный округ Таганский, ул. Воронцовская, д. 19Б, помещ.1 офис 23, ком.1Г</w:t>
            </w:r>
          </w:p>
          <w:p w14:paraId="0D5C3CE0" w14:textId="77777777" w:rsidR="001F050B" w:rsidRDefault="001F0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50B" w14:paraId="4FF0D54B" w14:textId="77777777">
        <w:tc>
          <w:tcPr>
            <w:tcW w:w="3227" w:type="dxa"/>
          </w:tcPr>
          <w:p w14:paraId="3152BDCF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910" w:type="dxa"/>
          </w:tcPr>
          <w:p w14:paraId="4E488A5C" w14:textId="77777777" w:rsidR="001F050B" w:rsidRDefault="00ED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9709082659</w:t>
            </w:r>
          </w:p>
        </w:tc>
      </w:tr>
      <w:tr w:rsidR="001F050B" w14:paraId="7C01794C" w14:textId="77777777">
        <w:tc>
          <w:tcPr>
            <w:tcW w:w="3227" w:type="dxa"/>
          </w:tcPr>
          <w:p w14:paraId="65339156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6910" w:type="dxa"/>
          </w:tcPr>
          <w:p w14:paraId="065B6A16" w14:textId="77777777" w:rsidR="001F050B" w:rsidRDefault="00ED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770901001</w:t>
            </w:r>
          </w:p>
        </w:tc>
      </w:tr>
      <w:tr w:rsidR="001F050B" w14:paraId="5DC73CB6" w14:textId="77777777">
        <w:tc>
          <w:tcPr>
            <w:tcW w:w="3227" w:type="dxa"/>
          </w:tcPr>
          <w:p w14:paraId="5F97585C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6910" w:type="dxa"/>
          </w:tcPr>
          <w:p w14:paraId="4C25B616" w14:textId="77777777" w:rsidR="001F050B" w:rsidRDefault="00ED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1227700387419</w:t>
            </w:r>
          </w:p>
        </w:tc>
      </w:tr>
      <w:tr w:rsidR="001F050B" w14:paraId="034D3380" w14:textId="77777777">
        <w:tc>
          <w:tcPr>
            <w:tcW w:w="3227" w:type="dxa"/>
          </w:tcPr>
          <w:p w14:paraId="3F710056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6910" w:type="dxa"/>
          </w:tcPr>
          <w:p w14:paraId="6D26C47F" w14:textId="77777777" w:rsidR="001F050B" w:rsidRDefault="00ED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56644655</w:t>
            </w:r>
          </w:p>
        </w:tc>
      </w:tr>
      <w:tr w:rsidR="001F050B" w14:paraId="76A1EA43" w14:textId="77777777">
        <w:tc>
          <w:tcPr>
            <w:tcW w:w="3227" w:type="dxa"/>
          </w:tcPr>
          <w:p w14:paraId="43BD769D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6910" w:type="dxa"/>
          </w:tcPr>
          <w:p w14:paraId="567C38F5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74.90 </w:t>
            </w:r>
          </w:p>
        </w:tc>
      </w:tr>
      <w:tr w:rsidR="001F050B" w14:paraId="6DF45B8A" w14:textId="77777777">
        <w:tc>
          <w:tcPr>
            <w:tcW w:w="3227" w:type="dxa"/>
          </w:tcPr>
          <w:p w14:paraId="3CA515AF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6910" w:type="dxa"/>
          </w:tcPr>
          <w:p w14:paraId="243DB278" w14:textId="77777777" w:rsidR="001F050B" w:rsidRDefault="004A5675" w:rsidP="00ED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4538</w:t>
            </w:r>
            <w:r w:rsidR="00ED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</w:t>
            </w:r>
          </w:p>
        </w:tc>
      </w:tr>
      <w:tr w:rsidR="001F050B" w14:paraId="10383F84" w14:textId="77777777">
        <w:tc>
          <w:tcPr>
            <w:tcW w:w="3227" w:type="dxa"/>
          </w:tcPr>
          <w:p w14:paraId="5268B4F1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ОКОПФ</w:t>
            </w:r>
          </w:p>
        </w:tc>
        <w:tc>
          <w:tcPr>
            <w:tcW w:w="6910" w:type="dxa"/>
          </w:tcPr>
          <w:p w14:paraId="15F26C7A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71400</w:t>
            </w:r>
          </w:p>
        </w:tc>
      </w:tr>
      <w:tr w:rsidR="001F050B" w14:paraId="73B5F777" w14:textId="77777777">
        <w:tc>
          <w:tcPr>
            <w:tcW w:w="3227" w:type="dxa"/>
          </w:tcPr>
          <w:p w14:paraId="58E97176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Расчетный счёт: </w:t>
            </w:r>
          </w:p>
        </w:tc>
        <w:tc>
          <w:tcPr>
            <w:tcW w:w="6910" w:type="dxa"/>
          </w:tcPr>
          <w:p w14:paraId="0EB292CA" w14:textId="77777777" w:rsidR="001F050B" w:rsidRDefault="00ED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40703810812010915506</w:t>
            </w:r>
          </w:p>
        </w:tc>
      </w:tr>
      <w:tr w:rsidR="001F050B" w14:paraId="01014AD2" w14:textId="77777777">
        <w:tc>
          <w:tcPr>
            <w:tcW w:w="3227" w:type="dxa"/>
          </w:tcPr>
          <w:p w14:paraId="26E39741" w14:textId="77777777" w:rsidR="001F050B" w:rsidRDefault="001F0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14:paraId="042E5862" w14:textId="77777777" w:rsidR="001F050B" w:rsidRDefault="00ED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«Корпоративный» ПАО «Совкомбанк»</w:t>
            </w:r>
          </w:p>
        </w:tc>
      </w:tr>
      <w:tr w:rsidR="001F050B" w14:paraId="2027B27F" w14:textId="77777777">
        <w:tc>
          <w:tcPr>
            <w:tcW w:w="3227" w:type="dxa"/>
          </w:tcPr>
          <w:p w14:paraId="29A01C01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счёт:</w:t>
            </w:r>
          </w:p>
        </w:tc>
        <w:tc>
          <w:tcPr>
            <w:tcW w:w="6910" w:type="dxa"/>
          </w:tcPr>
          <w:p w14:paraId="7E5F114D" w14:textId="77777777" w:rsidR="001F050B" w:rsidRDefault="00ED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30101810445250000360 в ГУ Банка России по ЦФО</w:t>
            </w:r>
          </w:p>
        </w:tc>
      </w:tr>
      <w:tr w:rsidR="001F050B" w14:paraId="2B6E01A5" w14:textId="77777777">
        <w:tc>
          <w:tcPr>
            <w:tcW w:w="3227" w:type="dxa"/>
          </w:tcPr>
          <w:p w14:paraId="2DF76337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6910" w:type="dxa"/>
          </w:tcPr>
          <w:p w14:paraId="06A60DD9" w14:textId="77777777" w:rsidR="001F050B" w:rsidRDefault="00ED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044525360</w:t>
            </w:r>
          </w:p>
        </w:tc>
      </w:tr>
      <w:tr w:rsidR="001F050B" w14:paraId="7AF1F658" w14:textId="77777777">
        <w:tc>
          <w:tcPr>
            <w:tcW w:w="3227" w:type="dxa"/>
          </w:tcPr>
          <w:p w14:paraId="3641D92E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910" w:type="dxa"/>
          </w:tcPr>
          <w:p w14:paraId="17358312" w14:textId="77777777" w:rsidR="001F050B" w:rsidRDefault="00ED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+7 969 966 75 00</w:t>
            </w:r>
          </w:p>
        </w:tc>
      </w:tr>
      <w:tr w:rsidR="001F050B" w14:paraId="5F594A80" w14:textId="77777777">
        <w:tc>
          <w:tcPr>
            <w:tcW w:w="3227" w:type="dxa"/>
          </w:tcPr>
          <w:p w14:paraId="2F847FA3" w14:textId="77777777" w:rsidR="001F050B" w:rsidRDefault="004A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 почта:</w:t>
            </w:r>
          </w:p>
        </w:tc>
        <w:tc>
          <w:tcPr>
            <w:tcW w:w="6910" w:type="dxa"/>
          </w:tcPr>
          <w:p w14:paraId="092158D3" w14:textId="77777777" w:rsidR="001F050B" w:rsidRDefault="00ED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tsok@ipsro.ru</w:t>
            </w:r>
          </w:p>
        </w:tc>
      </w:tr>
    </w:tbl>
    <w:p w14:paraId="7F8C0503" w14:textId="77777777" w:rsidR="001F050B" w:rsidRDefault="001F05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F050B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FE1"/>
    <w:multiLevelType w:val="hybridMultilevel"/>
    <w:tmpl w:val="4F38AC84"/>
    <w:lvl w:ilvl="0" w:tplc="D8AE1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0E3B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BA3E3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64A6F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81A49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50CBA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B8880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2928C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6678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3D660F"/>
    <w:multiLevelType w:val="multilevel"/>
    <w:tmpl w:val="4B648FD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036143"/>
    <w:multiLevelType w:val="multilevel"/>
    <w:tmpl w:val="2B641CB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014451"/>
    <w:multiLevelType w:val="hybridMultilevel"/>
    <w:tmpl w:val="311A123A"/>
    <w:lvl w:ilvl="0" w:tplc="0576BA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A2D7C"/>
    <w:multiLevelType w:val="hybridMultilevel"/>
    <w:tmpl w:val="4E826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E5AA8"/>
    <w:multiLevelType w:val="multilevel"/>
    <w:tmpl w:val="42B45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1506E7"/>
    <w:multiLevelType w:val="multilevel"/>
    <w:tmpl w:val="DDD865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7186244">
    <w:abstractNumId w:val="5"/>
  </w:num>
  <w:num w:numId="2" w16cid:durableId="1389526752">
    <w:abstractNumId w:val="2"/>
  </w:num>
  <w:num w:numId="3" w16cid:durableId="2088259001">
    <w:abstractNumId w:val="6"/>
  </w:num>
  <w:num w:numId="4" w16cid:durableId="1643080402">
    <w:abstractNumId w:val="0"/>
  </w:num>
  <w:num w:numId="5" w16cid:durableId="2134128238">
    <w:abstractNumId w:val="4"/>
  </w:num>
  <w:num w:numId="6" w16cid:durableId="1892304542">
    <w:abstractNumId w:val="3"/>
  </w:num>
  <w:num w:numId="7" w16cid:durableId="1105079616">
    <w:abstractNumId w:val="1"/>
  </w:num>
  <w:num w:numId="8" w16cid:durableId="57783344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0B"/>
    <w:rsid w:val="00095F9D"/>
    <w:rsid w:val="0012696B"/>
    <w:rsid w:val="001F050B"/>
    <w:rsid w:val="003A677C"/>
    <w:rsid w:val="004A1E0E"/>
    <w:rsid w:val="004A5675"/>
    <w:rsid w:val="00B4312C"/>
    <w:rsid w:val="00E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0F39"/>
  <w15:docId w15:val="{3B787BAD-E99E-4C4A-A842-0BAEC42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267"/>
  </w:style>
  <w:style w:type="paragraph" w:styleId="1">
    <w:name w:val="heading 1"/>
    <w:basedOn w:val="a"/>
    <w:link w:val="10"/>
    <w:uiPriority w:val="1"/>
    <w:qFormat/>
    <w:rsid w:val="007376C9"/>
    <w:pPr>
      <w:widowControl w:val="0"/>
      <w:autoSpaceDE w:val="0"/>
      <w:autoSpaceDN w:val="0"/>
      <w:spacing w:after="0" w:line="240" w:lineRule="auto"/>
      <w:ind w:left="322" w:hanging="22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7376C9"/>
    <w:rPr>
      <w:rFonts w:ascii="Arial" w:eastAsia="Arial" w:hAnsi="Arial" w:cs="Arial"/>
      <w:b/>
      <w:bCs/>
      <w:sz w:val="20"/>
      <w:szCs w:val="20"/>
    </w:rPr>
  </w:style>
  <w:style w:type="paragraph" w:styleId="a4">
    <w:name w:val="Body Text"/>
    <w:basedOn w:val="a"/>
    <w:link w:val="a5"/>
    <w:uiPriority w:val="1"/>
    <w:qFormat/>
    <w:rsid w:val="007376C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7376C9"/>
    <w:rPr>
      <w:rFonts w:ascii="Microsoft Sans Serif" w:eastAsia="Microsoft Sans Serif" w:hAnsi="Microsoft Sans Serif" w:cs="Microsoft Sans Serif"/>
      <w:sz w:val="20"/>
      <w:szCs w:val="20"/>
    </w:rPr>
  </w:style>
  <w:style w:type="paragraph" w:styleId="a6">
    <w:name w:val="List Paragraph"/>
    <w:basedOn w:val="a"/>
    <w:uiPriority w:val="1"/>
    <w:qFormat/>
    <w:rsid w:val="007376C9"/>
    <w:pPr>
      <w:widowControl w:val="0"/>
      <w:autoSpaceDE w:val="0"/>
      <w:autoSpaceDN w:val="0"/>
      <w:spacing w:after="0" w:line="240" w:lineRule="auto"/>
      <w:ind w:left="102"/>
    </w:pPr>
    <w:rPr>
      <w:rFonts w:ascii="Microsoft Sans Serif" w:eastAsia="Microsoft Sans Serif" w:hAnsi="Microsoft Sans Serif" w:cs="Microsoft Sans Serif"/>
    </w:rPr>
  </w:style>
  <w:style w:type="character" w:styleId="a7">
    <w:name w:val="Hyperlink"/>
    <w:basedOn w:val="a0"/>
    <w:uiPriority w:val="99"/>
    <w:unhideWhenUsed/>
    <w:rsid w:val="00914B88"/>
    <w:rPr>
      <w:color w:val="0000FF" w:themeColor="hyperlink"/>
      <w:u w:val="single"/>
    </w:rPr>
  </w:style>
  <w:style w:type="paragraph" w:customStyle="1" w:styleId="Standard">
    <w:name w:val="Standard"/>
    <w:rsid w:val="001467F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customStyle="1" w:styleId="TableStyle0">
    <w:name w:val="TableStyle0"/>
    <w:rsid w:val="00481F8E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9B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rsid w:val="008A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3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бычный (Интернет) Знак"/>
    <w:link w:val="a9"/>
    <w:uiPriority w:val="99"/>
    <w:rsid w:val="008A3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DcYLwig0LN6fiNfAW5J8TZOupw==">CgMxLjAyCGguZ2pkZ3hzOAByITFoX29HZ00wN3FqUzlQVzlKRWVJTE1WNTdBWHVwbGYycQ==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Yuliya Ovchinnikova</cp:lastModifiedBy>
  <cp:revision>3</cp:revision>
  <dcterms:created xsi:type="dcterms:W3CDTF">2024-03-05T07:53:00Z</dcterms:created>
  <dcterms:modified xsi:type="dcterms:W3CDTF">2024-03-05T07:56:00Z</dcterms:modified>
</cp:coreProperties>
</file>